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27 sierpnia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DPPI-WIT.005.126.2020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P="00396E3D">
      <w:pPr>
        <w:pStyle w:val="menfont"/>
      </w:pPr>
      <w:bookmarkStart w:id="3" w:name="ezdAdresatAdresKraj"/>
      <w:r>
        <w:t>Pan</w:t>
      </w:r>
    </w:p>
    <w:p w:rsidR="001C6AF1" w:rsidP="00396E3D">
      <w:pPr>
        <w:pStyle w:val="menfont"/>
      </w:pPr>
      <w:r>
        <w:t>Adam Andruszkiewicz</w:t>
      </w:r>
    </w:p>
    <w:p w:rsidR="001C6AF1" w:rsidP="00396E3D">
      <w:pPr>
        <w:pStyle w:val="menfont"/>
      </w:pPr>
      <w:r>
        <w:t>Wiceprzewodniczący Komitetu Rady Ministrów</w:t>
      </w:r>
    </w:p>
    <w:p w:rsidR="001C6AF1" w:rsidP="00396E3D">
      <w:pPr>
        <w:pStyle w:val="menfont"/>
      </w:pPr>
      <w: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Ministrze,</w:t>
      </w:r>
    </w:p>
    <w:p w:rsidR="00604B35" w:rsidP="001C6AF1">
      <w:pPr>
        <w:pStyle w:val="menfont"/>
        <w:jc w:val="both"/>
      </w:pPr>
    </w:p>
    <w:p w:rsidR="00604B35" w:rsidP="001C6AF1">
      <w:pPr>
        <w:pStyle w:val="menfont"/>
        <w:jc w:val="both"/>
      </w:pPr>
      <w:r>
        <w:t>w</w:t>
      </w:r>
      <w:r w:rsidR="001C6AF1">
        <w:t xml:space="preserve"> odpowiedzi na pismo z 20 sierpnia br. (znak: DAIP-WKRMCJST.002.51.2020) przekazujące projekt uchwały Rady Ministrów w sprawie ustanowienia </w:t>
      </w:r>
      <w:r w:rsidRPr="001C6AF1" w:rsidR="001C6AF1">
        <w:rPr>
          <w:i/>
        </w:rPr>
        <w:t xml:space="preserve">„Polityki dla rozwoju Sztucznej Inteligencji w Polsce od roku 2020”, </w:t>
      </w:r>
      <w:r w:rsidRPr="0034323A" w:rsidR="001C6AF1">
        <w:t>w załączeniu przekazuję tabelę z uwagami Ministerstwa Cyfryzacji.</w:t>
      </w:r>
    </w:p>
    <w:p w:rsidR="00604B35" w:rsidP="0034323A">
      <w:pPr>
        <w:pStyle w:val="menfont"/>
        <w:jc w:val="both"/>
      </w:pPr>
    </w:p>
    <w:p w:rsidR="0034323A" w:rsidRPr="0034323A" w:rsidP="0034323A">
      <w:pPr>
        <w:pStyle w:val="menfont"/>
        <w:jc w:val="both"/>
      </w:pPr>
      <w:r>
        <w:t xml:space="preserve">Ponadto, w związku z nieuwzględnieniem uwag zgłaszanych przez Ministerstwo Edukacji Narodowej w kwietniu br. (przekazane pismem przewodnim Ministra Edukacji Narodowej z 23 kwietnia 2020 r., znak: </w:t>
      </w:r>
      <w:r w:rsidRPr="0034323A">
        <w:t>DSKKZ-WSZSK.025.1.2020.KM</w:t>
      </w:r>
      <w:r>
        <w:t xml:space="preserve">), w załączeniu przekazuję ponownie </w:t>
      </w:r>
      <w:bookmarkStart w:id="4" w:name="_GoBack"/>
      <w:bookmarkEnd w:id="4"/>
      <w:r>
        <w:t>uwagi MEN zgłaszanie w kwietniu oraz uwagi zgłoszone przez Radę do spraw Informatyzacji Edukacji przy Ministrze Edukacji Narodowej.</w:t>
      </w:r>
    </w:p>
    <w:p w:rsidR="0034323A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1C6AF1" w:rsidP="00604B35"/>
    <w:p w:rsidR="001C6AF1" w:rsidRPr="001C6AF1" w:rsidP="001C6AF1"/>
    <w:p w:rsidR="001C6AF1" w:rsidRPr="001C6AF1" w:rsidP="001C6AF1"/>
    <w:p w:rsidR="001C6AF1" w:rsidRPr="001C6AF1" w:rsidP="001C6AF1"/>
    <w:p w:rsidR="001C6AF1" w:rsidP="001C6AF1"/>
    <w:p w:rsidR="009045F6" w:rsidRPr="001C6AF1" w:rsidP="0034323A">
      <w:pPr>
        <w:jc w:val="both"/>
        <w:rPr>
          <w:u w:val="single"/>
        </w:rPr>
      </w:pPr>
      <w:r w:rsidRPr="001C6AF1">
        <w:rPr>
          <w:u w:val="single"/>
        </w:rPr>
        <w:t>Załącznik:</w:t>
      </w:r>
    </w:p>
    <w:p w:rsidR="001C6AF1" w:rsidP="0034323A">
      <w:pPr>
        <w:jc w:val="both"/>
      </w:pPr>
      <w:r>
        <w:t>- Tabela uwag Ministerstwa Edukacji Narodowej</w:t>
      </w:r>
      <w:r w:rsidR="0034323A">
        <w:t>;</w:t>
      </w:r>
    </w:p>
    <w:p w:rsidR="0034323A" w:rsidP="0034323A">
      <w:pPr>
        <w:jc w:val="both"/>
      </w:pPr>
      <w:r>
        <w:t xml:space="preserve">- </w:t>
      </w:r>
      <w:r w:rsidRPr="0034323A">
        <w:t>Uwagi MEN do Polityki dla Rozwoju Sztucznej Inteligencji w Polsce od roku 2020 - kwiecień 2020</w:t>
      </w:r>
      <w:r>
        <w:t>,</w:t>
      </w:r>
    </w:p>
    <w:p w:rsidR="0034323A" w:rsidRPr="001C6AF1" w:rsidP="0034323A">
      <w:pPr>
        <w:jc w:val="both"/>
      </w:pPr>
      <w:r>
        <w:t xml:space="preserve">- </w:t>
      </w:r>
      <w:r w:rsidRPr="0034323A">
        <w:t>Uwagi Rady do spraw Informatyzacji Edukacji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2</cp:revision>
  <dcterms:created xsi:type="dcterms:W3CDTF">2018-03-20T11:49:00Z</dcterms:created>
  <dcterms:modified xsi:type="dcterms:W3CDTF">2020-08-27T12:27:00Z</dcterms:modified>
</cp:coreProperties>
</file>